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580" w:rsidRDefault="00464580" w:rsidP="00464580">
      <w:pPr>
        <w:pStyle w:val="1"/>
        <w:spacing w:before="0" w:beforeAutospacing="0" w:after="0" w:afterAutospacing="0"/>
        <w:jc w:val="center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Муниципальное бюджетное общеобразовательное учреждение</w:t>
      </w:r>
    </w:p>
    <w:p w:rsidR="00464580" w:rsidRDefault="00464580" w:rsidP="00464580">
      <w:pPr>
        <w:pStyle w:val="1"/>
        <w:spacing w:before="0" w:beforeAutospacing="0" w:after="0" w:afterAutospacing="0"/>
        <w:jc w:val="center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  <w:lang/>
        </w:rPr>
        <w:t>Николаевская средняя</w:t>
      </w:r>
      <w:r>
        <w:rPr>
          <w:b w:val="0"/>
          <w:sz w:val="24"/>
          <w:szCs w:val="24"/>
        </w:rPr>
        <w:t xml:space="preserve"> общеобразовательная школа</w:t>
      </w:r>
    </w:p>
    <w:p w:rsidR="00464580" w:rsidRDefault="00464580" w:rsidP="00464580">
      <w:pPr>
        <w:pStyle w:val="1"/>
        <w:spacing w:before="0" w:beforeAutospacing="0" w:after="0" w:afterAutospacing="0"/>
        <w:jc w:val="center"/>
        <w:textAlignment w:val="baseline"/>
        <w:rPr>
          <w:b w:val="0"/>
          <w:sz w:val="24"/>
          <w:szCs w:val="24"/>
          <w:lang/>
        </w:rPr>
      </w:pPr>
      <w:r>
        <w:rPr>
          <w:b w:val="0"/>
          <w:sz w:val="24"/>
          <w:szCs w:val="24"/>
        </w:rPr>
        <w:t>Пролетарского района Ростовской области</w:t>
      </w:r>
    </w:p>
    <w:p w:rsidR="00464580" w:rsidRDefault="00464580" w:rsidP="004645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841" w:type="dxa"/>
        <w:tblBorders>
          <w:insideH w:val="dashed" w:sz="4" w:space="0" w:color="auto"/>
        </w:tblBorders>
        <w:tblLook w:val="04A0"/>
      </w:tblPr>
      <w:tblGrid>
        <w:gridCol w:w="5062"/>
        <w:gridCol w:w="4779"/>
      </w:tblGrid>
      <w:tr w:rsidR="00464580" w:rsidTr="00464580">
        <w:trPr>
          <w:trHeight w:val="2234"/>
        </w:trPr>
        <w:tc>
          <w:tcPr>
            <w:tcW w:w="5062" w:type="dxa"/>
            <w:hideMark/>
          </w:tcPr>
          <w:p w:rsidR="00464580" w:rsidRDefault="00464580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СОГЛАСОВАНО </w:t>
            </w:r>
          </w:p>
          <w:p w:rsidR="00464580" w:rsidRDefault="0046458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Педагогическим советом </w:t>
            </w:r>
          </w:p>
          <w:p w:rsidR="00464580" w:rsidRDefault="0046458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Николаевской СОШ</w:t>
            </w:r>
          </w:p>
          <w:p w:rsidR="00464580" w:rsidRDefault="0046458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(Протокол от 28.08.2020 № 1)</w:t>
            </w:r>
          </w:p>
        </w:tc>
        <w:tc>
          <w:tcPr>
            <w:tcW w:w="4779" w:type="dxa"/>
            <w:hideMark/>
          </w:tcPr>
          <w:p w:rsidR="00464580" w:rsidRDefault="00464580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УТВЕРЖДАЮ </w:t>
            </w:r>
          </w:p>
          <w:p w:rsidR="00464580" w:rsidRDefault="00464580">
            <w:pPr>
              <w:pStyle w:val="ConsPlusNonformat"/>
              <w:spacing w:line="360" w:lineRule="auto"/>
              <w:ind w:firstLine="552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ДДиректор школы </w:t>
            </w:r>
          </w:p>
          <w:p w:rsidR="00464580" w:rsidRDefault="0046458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     Н. Н. Галицина</w:t>
            </w:r>
          </w:p>
          <w:p w:rsidR="00464580" w:rsidRDefault="0046458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Приказ № 37от 31.08.2020 г</w:t>
            </w:r>
          </w:p>
        </w:tc>
      </w:tr>
    </w:tbl>
    <w:p w:rsidR="00464580" w:rsidRDefault="00464580" w:rsidP="00464580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464580" w:rsidRDefault="00464580" w:rsidP="00464580">
      <w:pPr>
        <w:pStyle w:val="ConsPlusTitle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464580" w:rsidRDefault="00464580" w:rsidP="004645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библиотеке образовательной организации</w:t>
      </w:r>
    </w:p>
    <w:p w:rsidR="00464580" w:rsidRDefault="00464580" w:rsidP="004645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64580" w:rsidRDefault="00464580" w:rsidP="00464580">
      <w:pPr>
        <w:pStyle w:val="ConsPlusNormal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464580" w:rsidRDefault="00464580" w:rsidP="00464580">
      <w:pPr>
        <w:pStyle w:val="a3"/>
        <w:numPr>
          <w:ilvl w:val="1"/>
          <w:numId w:val="1"/>
        </w:numPr>
        <w:tabs>
          <w:tab w:val="left" w:pos="567"/>
        </w:tabs>
        <w:spacing w:before="0" w:beforeAutospacing="0" w:after="0" w:afterAutospacing="0" w:line="360" w:lineRule="auto"/>
        <w:ind w:left="0" w:firstLine="0"/>
      </w:pPr>
      <w:r>
        <w:t xml:space="preserve">Настоящее положение регламентирует деятельность библиотеки </w:t>
      </w:r>
      <w:r>
        <w:rPr>
          <w:i/>
        </w:rPr>
        <w:t>МБОУ Николаевской СОШ</w:t>
      </w:r>
    </w:p>
    <w:p w:rsidR="00464580" w:rsidRDefault="00464580" w:rsidP="00464580">
      <w:pPr>
        <w:pStyle w:val="ConsPlusNormal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Настоящее положение разработано в соответствии с Федеральным законом от 29.12.2012 № 273-ФЗ «Об образовании в Российской Федерации», приказом Минфина России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применению», приказом Минкультуры России от 08.10.2012 № 1077 «Об утверждении Порядка учета документов, входящих в состав библиотечного фонда», письмом  Минобразования России от 23.03.2004 № 14-51-70/13 «О Примерном положении о библиотеке общеобразовательного учреждения».</w:t>
      </w:r>
    </w:p>
    <w:p w:rsidR="00464580" w:rsidRDefault="00464580" w:rsidP="00464580">
      <w:pPr>
        <w:pStyle w:val="ConsPlusNormal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Библиотека является структурным подразделением образовательной организации, участвующим в учебно-воспитательном процессе в целях обеспечения права участников образовательного процесса на бесплатное пользование библиотечно-информационными ресурсами.</w:t>
      </w:r>
    </w:p>
    <w:p w:rsidR="00464580" w:rsidRDefault="00464580" w:rsidP="00464580">
      <w:pPr>
        <w:pStyle w:val="ConsPlusNormal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Порядок пользования источниками информации, перечень основных услуг и условия их предоставления определяются настоящим положением о библиотеке и правилами пользования библиотекой, утвержденными руководителем образовательной организации.</w:t>
      </w:r>
    </w:p>
    <w:p w:rsidR="00464580" w:rsidRDefault="00464580" w:rsidP="00464580">
      <w:pPr>
        <w:pStyle w:val="ConsPlusNormal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</w:p>
    <w:p w:rsidR="00464580" w:rsidRDefault="00464580" w:rsidP="00464580">
      <w:pPr>
        <w:pStyle w:val="ConsPlusNormal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Цели, задачи, функции библиотеки</w:t>
      </w:r>
    </w:p>
    <w:p w:rsidR="00464580" w:rsidRDefault="00464580" w:rsidP="00464580">
      <w:pPr>
        <w:pStyle w:val="ConsPlusNormal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2.1. Основными целями и задачами библиотеки образовательной организации являются: </w:t>
      </w:r>
    </w:p>
    <w:p w:rsidR="00464580" w:rsidRDefault="00464580" w:rsidP="00464580">
      <w:pPr>
        <w:pStyle w:val="ConsPlusNormal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участников образовательного процесса доступом к информации, знаниям, идеям, культурным ценностям посредством использования библиотечно-информационных ресурсов образовательной организации на различных носителях: бумажном (книжный фонд, фонд периодических изданий); магнитном (фонд аудио- и видеокассет); цифровом (CD-диски); коммуникативном (компьютерные сети) и иных носителях; </w:t>
      </w:r>
    </w:p>
    <w:p w:rsidR="00464580" w:rsidRDefault="00464580" w:rsidP="00464580">
      <w:pPr>
        <w:pStyle w:val="ConsPlusNormal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привлечение учащихся к систематическому чтению учебной, художественной, научно-популярной литературы;</w:t>
      </w:r>
    </w:p>
    <w:p w:rsidR="00464580" w:rsidRDefault="00464580" w:rsidP="00464580">
      <w:pPr>
        <w:pStyle w:val="ConsPlusNormal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чтения в целях успешного изучения учащимися учебных предметов, лучшего усвоения общеобразовательных программ;</w:t>
      </w:r>
    </w:p>
    <w:p w:rsidR="00464580" w:rsidRDefault="00464580" w:rsidP="00464580">
      <w:pPr>
        <w:pStyle w:val="ConsPlusNormal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содействие развитию познавательных интересов и способностей учащихся;</w:t>
      </w:r>
    </w:p>
    <w:p w:rsidR="00464580" w:rsidRDefault="00464580" w:rsidP="00464580">
      <w:pPr>
        <w:pStyle w:val="ConsPlusNormal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основам библиотечно-библиографической грамотности;</w:t>
      </w:r>
    </w:p>
    <w:p w:rsidR="00464580" w:rsidRDefault="00464580" w:rsidP="00464580">
      <w:pPr>
        <w:pStyle w:val="ConsPlusNormal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содействие педагогическим работникам в подборе научно-методической литературы, информирование о новых поступлениях в библиотечный фонд;</w:t>
      </w:r>
    </w:p>
    <w:p w:rsidR="00464580" w:rsidRDefault="00464580" w:rsidP="00464580">
      <w:pPr>
        <w:pStyle w:val="ConsPlusNormal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среды;</w:t>
      </w:r>
    </w:p>
    <w:p w:rsidR="00464580" w:rsidRDefault="00464580" w:rsidP="00464580">
      <w:pPr>
        <w:pStyle w:val="ConsPlusNormal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использование коворкинга для развития новых образовательных технологий, тренингов и конференций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464580" w:rsidRDefault="00464580" w:rsidP="00464580">
      <w:pPr>
        <w:pStyle w:val="ConsPlusNormal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Библиотека выполняет следующие функции:</w:t>
      </w:r>
    </w:p>
    <w:p w:rsidR="00464580" w:rsidRDefault="00464580" w:rsidP="00464580">
      <w:pPr>
        <w:pStyle w:val="ConsPlusNormal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Формирует фонд библиотечно-информационных ресурсов образовательной организации:</w:t>
      </w:r>
    </w:p>
    <w:p w:rsidR="00464580" w:rsidRDefault="00464580" w:rsidP="00464580">
      <w:pPr>
        <w:pStyle w:val="ConsPlusNormal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комплектует универсальный фонд учебными, художественными, научными, справочными, педагогическими и научно-популярными документами на традиционных и нетрадиционных носителях информации;</w:t>
      </w:r>
    </w:p>
    <w:p w:rsidR="00464580" w:rsidRDefault="00464580" w:rsidP="00464580">
      <w:pPr>
        <w:pStyle w:val="ConsPlusNormal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пополняет фонд информационными ресурсами сети Интернет, базами и банками данных других организаций;</w:t>
      </w:r>
    </w:p>
    <w:p w:rsidR="00464580" w:rsidRDefault="00464580" w:rsidP="00464580">
      <w:pPr>
        <w:pStyle w:val="ConsPlusNormal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аккумулирует фонд документов, создаваемых в образовательной организации (публикаций и работ педагогов образовательной организации, лучших научных работ и рефератов учащихся и др.);</w:t>
      </w:r>
    </w:p>
    <w:p w:rsidR="00464580" w:rsidRDefault="00464580" w:rsidP="00464580">
      <w:pPr>
        <w:pStyle w:val="ConsPlusNormal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осуществляет размещение, организацию и сохранность документов.</w:t>
      </w:r>
    </w:p>
    <w:p w:rsidR="00464580" w:rsidRDefault="00464580" w:rsidP="00464580">
      <w:pPr>
        <w:pStyle w:val="ConsPlusNormal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Создает информационную продукцию:</w:t>
      </w:r>
    </w:p>
    <w:p w:rsidR="00464580" w:rsidRDefault="00464580" w:rsidP="00464580">
      <w:pPr>
        <w:pStyle w:val="ConsPlusNormal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осуществляет аналитико-синтетическую переработку информации;</w:t>
      </w:r>
    </w:p>
    <w:p w:rsidR="00464580" w:rsidRDefault="00464580" w:rsidP="00464580">
      <w:pPr>
        <w:pStyle w:val="ConsPlusNormal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организует и ведет справочно-библиографический аппарат: каталоги (алфавитный, систематический), картотеки (систематическую картотеку статей, тематические картотеки), электронный каталог, базы данных по профилю образовательной организации;</w:t>
      </w:r>
    </w:p>
    <w:p w:rsidR="00464580" w:rsidRDefault="00464580" w:rsidP="00464580">
      <w:pPr>
        <w:pStyle w:val="ConsPlusNormal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разрабатывает рекомендательные библиографические пособия (списки, обзоры, указатели и т.п.).</w:t>
      </w:r>
    </w:p>
    <w:p w:rsidR="00464580" w:rsidRDefault="00464580" w:rsidP="00464580">
      <w:pPr>
        <w:pStyle w:val="ConsPlusNormal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Осуществляет дифференцированное библиотечно-информационное обслуживание учащихся:</w:t>
      </w:r>
    </w:p>
    <w:p w:rsidR="00464580" w:rsidRDefault="00464580" w:rsidP="00464580">
      <w:pPr>
        <w:pStyle w:val="ConsPlusNormal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предоставляет информационные ресурсы на различных носителях;</w:t>
      </w:r>
    </w:p>
    <w:p w:rsidR="00464580" w:rsidRDefault="00464580" w:rsidP="00464580">
      <w:pPr>
        <w:pStyle w:val="ConsPlusNormal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организует обучение навыкам независимого библиотечного пользователя и потребителя информации, содействует интеграции комплекса знаний, умений и навыков работы с книгой и информацией;</w:t>
      </w:r>
    </w:p>
    <w:p w:rsidR="00464580" w:rsidRDefault="00464580" w:rsidP="00464580">
      <w:pPr>
        <w:pStyle w:val="ConsPlusNormal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оказывает информационную поддержку в решении задач, возникающих в процессе учебной, самообразовательной и досуговой деятельности учащихся;</w:t>
      </w:r>
    </w:p>
    <w:p w:rsidR="00464580" w:rsidRDefault="00464580" w:rsidP="00464580">
      <w:pPr>
        <w:pStyle w:val="ConsPlusNormal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организует массовые мероприятия, ориентированные на развитие общей и читательской культуры личности;</w:t>
      </w:r>
    </w:p>
    <w:p w:rsidR="00464580" w:rsidRDefault="00464580" w:rsidP="00464580">
      <w:pPr>
        <w:pStyle w:val="ConsPlusNormal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содействует педагогическим работникам в организации образовательного процесса и досуга учащихся (просмотр видеофильмов, CD-дисков, презентации развивающих компьютерных игр).</w:t>
      </w:r>
    </w:p>
    <w:p w:rsidR="00464580" w:rsidRDefault="00464580" w:rsidP="00464580">
      <w:pPr>
        <w:pStyle w:val="ConsPlusNormal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Осуществляет дифференцированное библиотечно-информационное обслуживание педагогических работников:</w:t>
      </w:r>
    </w:p>
    <w:p w:rsidR="00464580" w:rsidRDefault="00464580" w:rsidP="00464580">
      <w:pPr>
        <w:pStyle w:val="ConsPlusNormal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выявляет информационные потребности и удовлетворяет запросы, связанные с обучением, воспитанием учащихся;</w:t>
      </w:r>
    </w:p>
    <w:p w:rsidR="00464580" w:rsidRDefault="00464580" w:rsidP="00464580">
      <w:pPr>
        <w:pStyle w:val="ConsPlusNormal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выявляет информационные потребности и удовлетворяет запросы в области педагогических инноваций и новых технологий;</w:t>
      </w:r>
    </w:p>
    <w:p w:rsidR="00464580" w:rsidRDefault="00464580" w:rsidP="00464580">
      <w:pPr>
        <w:pStyle w:val="ConsPlusNormal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содействует профессиональной компетенции педагогов, повышению квалификации, проведению аттестации;</w:t>
      </w:r>
    </w:p>
    <w:p w:rsidR="00464580" w:rsidRDefault="00464580" w:rsidP="00464580">
      <w:pPr>
        <w:pStyle w:val="ConsPlusNormal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осуществляет текущее информирование (дни информации, обзоры новых поступлений и публикаций);</w:t>
      </w:r>
    </w:p>
    <w:p w:rsidR="00464580" w:rsidRDefault="00464580" w:rsidP="00464580">
      <w:pPr>
        <w:pStyle w:val="ConsPlusNormal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способствует проведению занятий по формированию информационной культуры учащихся; является базой для проведения практических занятий по работе с информационными ресурсами.</w:t>
      </w:r>
    </w:p>
    <w:p w:rsidR="00464580" w:rsidRDefault="00464580" w:rsidP="00464580">
      <w:pPr>
        <w:pStyle w:val="ConsPlusNormal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2.2.5. Осуществляет дифференцированное библиотечно-информационное обслуживание родителей (законных представителей) учащихся:</w:t>
      </w:r>
    </w:p>
    <w:p w:rsidR="00464580" w:rsidRDefault="00464580" w:rsidP="00464580">
      <w:pPr>
        <w:pStyle w:val="ConsPlusNormal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удовлетворяет запросы пользователей и информирует о новых поступлениях в библиотеку;</w:t>
      </w:r>
    </w:p>
    <w:p w:rsidR="00464580" w:rsidRDefault="00464580" w:rsidP="00464580">
      <w:pPr>
        <w:pStyle w:val="ConsPlusNormal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консультирует по вопросам организации семейного чтения, знакомит с информацией по воспитанию детей;</w:t>
      </w:r>
    </w:p>
    <w:p w:rsidR="00464580" w:rsidRDefault="00464580" w:rsidP="00464580">
      <w:pPr>
        <w:pStyle w:val="ConsPlusNormal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консультирует по вопросам учебных изданий для учащихся.</w:t>
      </w:r>
    </w:p>
    <w:p w:rsidR="00464580" w:rsidRDefault="00464580" w:rsidP="00464580">
      <w:pPr>
        <w:pStyle w:val="ConsPlusNormal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64580" w:rsidRDefault="00464580" w:rsidP="00464580">
      <w:pPr>
        <w:pStyle w:val="ConsPlusNormal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Организация деятельности библиотеки</w:t>
      </w:r>
    </w:p>
    <w:p w:rsidR="00464580" w:rsidRDefault="00464580" w:rsidP="00464580">
      <w:pPr>
        <w:pStyle w:val="ConsPlusNormal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Общее руководство деятельностью библиотеки осуществляет руководитель образовательной организации. </w:t>
      </w:r>
    </w:p>
    <w:p w:rsidR="00464580" w:rsidRDefault="00464580" w:rsidP="00464580">
      <w:pPr>
        <w:pStyle w:val="ConsPlusNormal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Руководство библиотекой осуществляет </w:t>
      </w:r>
      <w:r>
        <w:rPr>
          <w:rFonts w:ascii="Times New Roman" w:hAnsi="Times New Roman" w:cs="Times New Roman"/>
          <w:i/>
          <w:color w:val="00B0F0"/>
          <w:sz w:val="24"/>
          <w:szCs w:val="24"/>
        </w:rPr>
        <w:t>педагог-библиотекарь, (библиотекарь</w:t>
      </w:r>
      <w:r>
        <w:rPr>
          <w:rFonts w:ascii="Times New Roman" w:hAnsi="Times New Roman" w:cs="Times New Roman"/>
          <w:sz w:val="24"/>
          <w:szCs w:val="24"/>
        </w:rPr>
        <w:t xml:space="preserve">), который назначается руководителем образовательной организации. </w:t>
      </w:r>
    </w:p>
    <w:p w:rsidR="00464580" w:rsidRDefault="00464580" w:rsidP="00464580">
      <w:pPr>
        <w:pStyle w:val="ConsPlusNormal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</w:t>
      </w:r>
      <w:r>
        <w:rPr>
          <w:rFonts w:ascii="Times New Roman" w:hAnsi="Times New Roman" w:cs="Times New Roman"/>
          <w:i/>
          <w:color w:val="00B0F0"/>
          <w:sz w:val="24"/>
          <w:szCs w:val="24"/>
        </w:rPr>
        <w:t>едагог-библиотекарь, (библиотекарь</w:t>
      </w:r>
      <w:r>
        <w:rPr>
          <w:rFonts w:ascii="Times New Roman" w:hAnsi="Times New Roman" w:cs="Times New Roman"/>
          <w:sz w:val="24"/>
          <w:szCs w:val="24"/>
        </w:rPr>
        <w:t>) несет ответственность в пределах своей компетенции за организацию и результаты деятельности библиотеки в соответствии с функциональными обязанностями.</w:t>
      </w:r>
    </w:p>
    <w:p w:rsidR="00464580" w:rsidRDefault="00464580" w:rsidP="00464580">
      <w:pPr>
        <w:pStyle w:val="ConsPlusNormal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П</w:t>
      </w:r>
      <w:r>
        <w:rPr>
          <w:rFonts w:ascii="Times New Roman" w:hAnsi="Times New Roman" w:cs="Times New Roman"/>
          <w:i/>
          <w:color w:val="00B0F0"/>
          <w:sz w:val="24"/>
          <w:szCs w:val="24"/>
        </w:rPr>
        <w:t>едагог-библиотекарь, (библиотекарь</w:t>
      </w:r>
      <w:r>
        <w:rPr>
          <w:rFonts w:ascii="Times New Roman" w:hAnsi="Times New Roman" w:cs="Times New Roman"/>
          <w:sz w:val="24"/>
          <w:szCs w:val="24"/>
        </w:rPr>
        <w:t>) разрабатывает и представляет руководителю образовательной организации на утверждение следующие документы:</w:t>
      </w:r>
    </w:p>
    <w:p w:rsidR="00464580" w:rsidRDefault="00464580" w:rsidP="00464580">
      <w:pPr>
        <w:pStyle w:val="ConsPlusNormal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библиотеке, правила пользования библиотекой;</w:t>
      </w:r>
    </w:p>
    <w:p w:rsidR="00464580" w:rsidRDefault="00464580" w:rsidP="00464580">
      <w:pPr>
        <w:pStyle w:val="ConsPlusNormal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структуру и штатное расписание библиотеки, которые разрабатываются на основе объемов работ;</w:t>
      </w:r>
    </w:p>
    <w:p w:rsidR="00464580" w:rsidRDefault="00464580" w:rsidP="00464580">
      <w:pPr>
        <w:pStyle w:val="ConsPlusNormal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положение о платных услугах библиотеки;</w:t>
      </w:r>
    </w:p>
    <w:p w:rsidR="00464580" w:rsidRDefault="00464580" w:rsidP="00464580">
      <w:pPr>
        <w:pStyle w:val="ConsPlusNormal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планово-отчетную документацию;</w:t>
      </w:r>
    </w:p>
    <w:p w:rsidR="00464580" w:rsidRDefault="00464580" w:rsidP="00464580">
      <w:pPr>
        <w:pStyle w:val="ConsPlusNormal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технологическую документацию;</w:t>
      </w:r>
    </w:p>
    <w:p w:rsidR="00464580" w:rsidRDefault="00464580" w:rsidP="00464580">
      <w:pPr>
        <w:pStyle w:val="ConsPlusNormal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00B0F0"/>
          <w:sz w:val="24"/>
          <w:szCs w:val="24"/>
        </w:rPr>
        <w:t>график индивидуальной работы и массовых мероприятий в коворкинге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4580" w:rsidRDefault="00464580" w:rsidP="00464580">
      <w:pPr>
        <w:pStyle w:val="ConsPlusNormal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Структуру библиотеки составляют:</w:t>
      </w:r>
    </w:p>
    <w:p w:rsidR="00464580" w:rsidRDefault="00464580" w:rsidP="00464580">
      <w:pPr>
        <w:pStyle w:val="ConsPlusNormal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абонемент;</w:t>
      </w:r>
    </w:p>
    <w:p w:rsidR="00464580" w:rsidRDefault="00464580" w:rsidP="00464580">
      <w:pPr>
        <w:pStyle w:val="ConsPlusNormal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читальный зал;</w:t>
      </w:r>
    </w:p>
    <w:p w:rsidR="00464580" w:rsidRDefault="00464580" w:rsidP="00464580">
      <w:pPr>
        <w:pStyle w:val="ConsPlusNormal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учебников;</w:t>
      </w:r>
    </w:p>
    <w:p w:rsidR="00464580" w:rsidRDefault="00464580" w:rsidP="00464580">
      <w:pPr>
        <w:pStyle w:val="ConsPlusNormal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информационно-библиографической работы;</w:t>
      </w:r>
    </w:p>
    <w:p w:rsidR="00464580" w:rsidRDefault="00464580" w:rsidP="00464580">
      <w:pPr>
        <w:pStyle w:val="ConsPlusNormal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фонд с мультимедийными и сетевыми документами;</w:t>
      </w:r>
    </w:p>
    <w:p w:rsidR="00464580" w:rsidRDefault="00464580" w:rsidP="00464580">
      <w:pPr>
        <w:pStyle w:val="ConsPlusNormal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видеостудия;</w:t>
      </w:r>
    </w:p>
    <w:p w:rsidR="00464580" w:rsidRDefault="00464580" w:rsidP="00464580">
      <w:pPr>
        <w:pStyle w:val="ConsPlusNormal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мини-издательский комплекс;</w:t>
      </w:r>
    </w:p>
    <w:p w:rsidR="00464580" w:rsidRDefault="00464580" w:rsidP="00464580">
      <w:pPr>
        <w:pStyle w:val="ConsPlusNormal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медиатека;</w:t>
      </w:r>
    </w:p>
    <w:p w:rsidR="00464580" w:rsidRDefault="00464580" w:rsidP="00464580">
      <w:pPr>
        <w:pStyle w:val="ConsPlusNormal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00B0F0"/>
          <w:sz w:val="24"/>
          <w:szCs w:val="24"/>
        </w:rPr>
        <w:t>коворкинг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4580" w:rsidRDefault="00464580" w:rsidP="00464580">
      <w:pPr>
        <w:pStyle w:val="ConsPlusNormal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Библиотечно-информационное обслуживание осуществляется в соответствии с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программами и планами работы библиотеки образовательной организации на основе библиотечно-информационных ресурсов. </w:t>
      </w:r>
    </w:p>
    <w:p w:rsidR="00464580" w:rsidRDefault="00464580" w:rsidP="00464580">
      <w:pPr>
        <w:pStyle w:val="ConsPlusNormal"/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3.7. Библиотека вправе предоставлять платные библиотечно-информационные услуги, перечень которых определяется уставом образовательной организации.</w:t>
      </w:r>
    </w:p>
    <w:p w:rsidR="00464580" w:rsidRDefault="00464580" w:rsidP="00464580">
      <w:pPr>
        <w:pStyle w:val="ConsPlusNormal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Библиотека обеспечивается:</w:t>
      </w:r>
    </w:p>
    <w:p w:rsidR="00464580" w:rsidRDefault="00464580" w:rsidP="00464580">
      <w:pPr>
        <w:pStyle w:val="ConsPlusNormal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комплектованием библиотечно-информационных ресурсов;</w:t>
      </w:r>
    </w:p>
    <w:p w:rsidR="00464580" w:rsidRDefault="00464580" w:rsidP="00464580">
      <w:pPr>
        <w:pStyle w:val="ConsPlusNormal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необходимыми служебными и производственными помещениями в соответствии со структурой библиотеки и нормативами по технике безопасности эксплуатации компьютеров и в соответствии с положениями санитарных правил и нормативов, обеспечивающими сохранность книг;</w:t>
      </w:r>
    </w:p>
    <w:p w:rsidR="00464580" w:rsidRDefault="00464580" w:rsidP="00464580">
      <w:pPr>
        <w:pStyle w:val="ConsPlusNormal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современной электронно-вычислительной, телекоммуникационной и копировально-множительной техникой и необходимыми программными продуктами.</w:t>
      </w:r>
    </w:p>
    <w:p w:rsidR="00464580" w:rsidRDefault="00464580" w:rsidP="00464580">
      <w:pPr>
        <w:pStyle w:val="ConsPlusNormal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 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руководитель образовательной организации в соответствии с уставом образовательной организации. </w:t>
      </w:r>
    </w:p>
    <w:p w:rsidR="00464580" w:rsidRDefault="00464580" w:rsidP="00464580">
      <w:pPr>
        <w:pStyle w:val="ConsPlusNormal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 Режим работы библиотеки определяется п</w:t>
      </w:r>
      <w:r>
        <w:rPr>
          <w:rFonts w:ascii="Times New Roman" w:hAnsi="Times New Roman" w:cs="Times New Roman"/>
          <w:i/>
          <w:color w:val="00B0F0"/>
          <w:sz w:val="24"/>
          <w:szCs w:val="24"/>
        </w:rPr>
        <w:t>едагогом-библиотекарем, (библиотекарем</w:t>
      </w:r>
      <w:r>
        <w:rPr>
          <w:rFonts w:ascii="Times New Roman" w:hAnsi="Times New Roman" w:cs="Times New Roman"/>
          <w:sz w:val="24"/>
          <w:szCs w:val="24"/>
        </w:rPr>
        <w:t>) в соответствии с правилами внутреннего распорядка образовательной организации. При определении режима работы библиотеки предусматривается выделение:</w:t>
      </w:r>
    </w:p>
    <w:p w:rsidR="00464580" w:rsidRDefault="00464580" w:rsidP="00464580">
      <w:pPr>
        <w:pStyle w:val="ConsPlusNormal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двух часов рабочего времени ежедневно на выполнение внутрибиблиотечной работы;</w:t>
      </w:r>
    </w:p>
    <w:p w:rsidR="00464580" w:rsidRDefault="00464580" w:rsidP="00464580">
      <w:pPr>
        <w:pStyle w:val="ConsPlusNormal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одного раза в месяц – санитарного дня, в который обслуживание пользователей не производится;</w:t>
      </w:r>
    </w:p>
    <w:p w:rsidR="00464580" w:rsidRDefault="00464580" w:rsidP="00464580">
      <w:pPr>
        <w:pStyle w:val="ConsPlusNormal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менее одного раза в месяц – методического дня.</w:t>
      </w:r>
    </w:p>
    <w:p w:rsidR="00464580" w:rsidRDefault="00464580" w:rsidP="00464580">
      <w:pPr>
        <w:pStyle w:val="ConsPlusNormal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Учет поступления и выбытия документов библиотечного фонда</w:t>
      </w:r>
    </w:p>
    <w:p w:rsidR="00464580" w:rsidRDefault="00464580" w:rsidP="00464580">
      <w:pPr>
        <w:pStyle w:val="ConsPlusNormal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Сведения о включаемых в библиотечный фонд документах фиксируются в книге суммарного учета библиотечного фонда (</w:t>
      </w:r>
      <w:r>
        <w:rPr>
          <w:rFonts w:ascii="Times New Roman" w:hAnsi="Times New Roman" w:cs="Times New Roman"/>
          <w:i/>
          <w:color w:val="00B0F0"/>
          <w:sz w:val="24"/>
          <w:szCs w:val="24"/>
        </w:rPr>
        <w:t>листы суммарного учета библиотечного фонда, журнал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464580" w:rsidRDefault="00464580" w:rsidP="00464580">
      <w:pPr>
        <w:pStyle w:val="ConsPlusNormal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Суммарный учет поступления электронных сетевых локальных документов ведется в электронном реестре.</w:t>
      </w:r>
    </w:p>
    <w:p w:rsidR="00464580" w:rsidRDefault="00464580" w:rsidP="0046458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Документы, подготовленные к приему в библиотечный фонд, подвергаются первичной обработке и индивидуальному учету.</w:t>
      </w:r>
    </w:p>
    <w:p w:rsidR="00464580" w:rsidRDefault="00464580" w:rsidP="0046458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4.4. Индивидуальный учет документов осуществляется путем присвоения каждому экземпляру документа регистрационного номера, иного знака в качестве регистрационного номера (системного номера компьютерной программы, штрих-кода и других). Индивидуальный номер закрепляется за документом на все время его нахождения в фонде библиотеки. Регистрационные номера исключенных из фонда документов не присваиваются вновь принятым документам.</w:t>
      </w:r>
    </w:p>
    <w:p w:rsidR="00464580" w:rsidRDefault="00464580" w:rsidP="0046458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 Регистрационные номера проставляются непосредственно на документах и отражаются в регистре индивидуального учета документов, принятом в библиотеке.</w:t>
      </w:r>
    </w:p>
    <w:p w:rsidR="00464580" w:rsidRDefault="00464580" w:rsidP="0046458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 В регистр вписываются данные о каждом документе: дата записи в регистре, регистрационный номер, краткое библиографическое описание документа (автор, заглавие, том, часть, выпуск, место и год издания), цена документа.</w:t>
      </w:r>
    </w:p>
    <w:p w:rsidR="00464580" w:rsidRDefault="00464580" w:rsidP="0046458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4.7. Индивидуальный учет периодических изданий ведется в регистрационной картотеке периодических изданий, предназначенной для учета каждого названия и каждого экземпляра (</w:t>
      </w:r>
      <w:r>
        <w:rPr>
          <w:rFonts w:ascii="Times New Roman" w:hAnsi="Times New Roman"/>
          <w:i/>
          <w:sz w:val="24"/>
          <w:szCs w:val="24"/>
        </w:rPr>
        <w:t>в автоматизированной базе данных</w:t>
      </w:r>
      <w:r>
        <w:rPr>
          <w:rFonts w:ascii="Times New Roman" w:hAnsi="Times New Roman"/>
          <w:sz w:val="24"/>
          <w:szCs w:val="24"/>
        </w:rPr>
        <w:t>).</w:t>
      </w:r>
    </w:p>
    <w:p w:rsidR="00464580" w:rsidRDefault="00464580" w:rsidP="00464580">
      <w:pPr>
        <w:pStyle w:val="ConsPlusNormal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Документы, включаемые в фонд библиотеки, маркируются. При этом могут быть использованы штемпели, книжные знаки, индивидуальные штриховые коды, другие виды маркировки.</w:t>
      </w:r>
    </w:p>
    <w:p w:rsidR="00464580" w:rsidRDefault="00464580" w:rsidP="00464580">
      <w:pPr>
        <w:pStyle w:val="ConsPlusNormal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На документах, являющихся приложением к основному носителю и его неотъемлемой частью, проставляются те же реквизиты, что и на основном документе.</w:t>
      </w:r>
    </w:p>
    <w:p w:rsidR="00464580" w:rsidRDefault="00464580" w:rsidP="00464580">
      <w:pPr>
        <w:pStyle w:val="ConsPlusNormal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4.10. На принятых первичных учетных документах производится запись, подтверждающая, что поступившие документы приняты в библиотечный фонд как в объект особо ценного движимого имущества или как в объект иного движимого имущества.</w:t>
      </w:r>
    </w:p>
    <w:p w:rsidR="00464580" w:rsidRDefault="00464580" w:rsidP="00464580">
      <w:pPr>
        <w:pStyle w:val="ConsPlusNormal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4.11. Первичные учетные документы, подтверждающие факт поступления, передаются в бухгалтерию для включения в учет библиотечного фонда.</w:t>
      </w:r>
    </w:p>
    <w:p w:rsidR="00464580" w:rsidRDefault="00464580" w:rsidP="00464580">
      <w:pPr>
        <w:pStyle w:val="ConsPlusNormal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4.12. Документы выбывают из библиотечного фонда в связи с физической утратой или частичной либо полной утратой потребительских свойств. Выбывающие документы исключаются из библиотечного фонда и списываются.</w:t>
      </w:r>
    </w:p>
    <w:p w:rsidR="00464580" w:rsidRDefault="00464580" w:rsidP="00464580">
      <w:pPr>
        <w:pStyle w:val="ConsPlusNormal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4.13. Выбытие документов из библиотечного фонда оформляется актом о списании исключенных объектов библиотечного фонда по форме 0504144 (далее – акт о списании), утвержденной приказом Минфина России от 30.03.2015 № 52н. </w:t>
      </w:r>
    </w:p>
    <w:p w:rsidR="00464580" w:rsidRDefault="00464580" w:rsidP="00464580">
      <w:pPr>
        <w:pStyle w:val="ConsPlusNormal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4.14. К акту о списании прилагается список на исключение объектов библиотечного фонда (далее – список), который включает следующие сведения: регистрационный номер и шифр хранения документа, краткое библиографическое описание, цену документа, зафиксированную в регистре индивидуального учета документов, коэффициент </w:t>
      </w:r>
      <w:r>
        <w:rPr>
          <w:rFonts w:ascii="Times New Roman" w:hAnsi="Times New Roman" w:cs="Times New Roman"/>
          <w:sz w:val="24"/>
          <w:szCs w:val="24"/>
        </w:rPr>
        <w:lastRenderedPageBreak/>
        <w:t>переоценки, цену после переоценки и общую стоимость исключаемых документов.</w:t>
      </w:r>
    </w:p>
    <w:p w:rsidR="00464580" w:rsidRDefault="00464580" w:rsidP="00464580">
      <w:pPr>
        <w:pStyle w:val="ConsPlusNormal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4.15. Для печатных документов временного хранения допускается замена списка книжными формулярами.</w:t>
      </w:r>
    </w:p>
    <w:p w:rsidR="00464580" w:rsidRDefault="00464580" w:rsidP="00464580">
      <w:pPr>
        <w:pStyle w:val="ConsPlusNormal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4.16. Для документов, обработанных групповым (упрощенным) способом, вместо списка дается перечень регистрационных номеров, вид исключаемых изданий, их количество.</w:t>
      </w:r>
    </w:p>
    <w:p w:rsidR="00464580" w:rsidRDefault="00464580" w:rsidP="00464580">
      <w:pPr>
        <w:pStyle w:val="ConsPlusNormal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4.17. К акту о списании по причине утраты и списку прилагаются документы, подтверждающие утрату (пояснительная записка, в случае кражи или хищения –  протокол, акт, заключение уполномоченных органов, при возмещении ущерба – финансовый документ о возмещении ущерба).</w:t>
      </w:r>
    </w:p>
    <w:p w:rsidR="00464580" w:rsidRDefault="00464580" w:rsidP="00464580">
      <w:pPr>
        <w:pStyle w:val="ConsPlusNormal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4.18. После завершения мероприятий, предусмотренных актом о списании, первый экземпляр акта о списании со списком и документом, подтверждающим выбытие, передается в бухгалтерию, второй экземпляр остается в библиотеке.</w:t>
      </w:r>
    </w:p>
    <w:p w:rsidR="00464580" w:rsidRDefault="00464580" w:rsidP="0046458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Проверка наличия документов библиотечного фонда</w:t>
      </w:r>
    </w:p>
    <w:p w:rsidR="00464580" w:rsidRDefault="00464580" w:rsidP="0046458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Проверка наличия документов библиотечного фонда (далее – проверка фонда) производится в обязательном порядке:</w:t>
      </w:r>
    </w:p>
    <w:p w:rsidR="00464580" w:rsidRDefault="00464580" w:rsidP="00464580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выявлении фактов хищения, злоупотребления или порчи документов;</w:t>
      </w:r>
    </w:p>
    <w:p w:rsidR="00464580" w:rsidRDefault="00464580" w:rsidP="00464580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стихийного бедствия, пожара или других чрезвычайных ситуаций, вызванных экстремальными условиями;</w:t>
      </w:r>
    </w:p>
    <w:p w:rsidR="00464580" w:rsidRDefault="00464580" w:rsidP="00464580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реорганизации или ликвидации библиотеки.</w:t>
      </w:r>
    </w:p>
    <w:p w:rsidR="00464580" w:rsidRDefault="00464580" w:rsidP="0046458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При выявлении в процессе проверки фонда отсутствующих документов и невозможности установления виновных лиц убытки по недостачам списываются в соответствии с действующим законодательством.</w:t>
      </w:r>
    </w:p>
    <w:p w:rsidR="00464580" w:rsidRDefault="00464580" w:rsidP="0046458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Делопроизводство</w:t>
      </w:r>
    </w:p>
    <w:p w:rsidR="00464580" w:rsidRDefault="00464580" w:rsidP="0046458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Организация работы с документами по учету библиотечного фонда осуществляется по правилам ведения делопроизводства.</w:t>
      </w:r>
    </w:p>
    <w:p w:rsidR="00464580" w:rsidRDefault="00464580" w:rsidP="00464580">
      <w:pPr>
        <w:pStyle w:val="ConsPlusNormal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В библиотеке ведутся и хранятся:</w:t>
      </w:r>
    </w:p>
    <w:p w:rsidR="00464580" w:rsidRDefault="00464580" w:rsidP="00464580">
      <w:pPr>
        <w:pStyle w:val="ConsPlusNormal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регистры индивидуального и суммарного учета документов библиотечного фонда:</w:t>
      </w:r>
    </w:p>
    <w:p w:rsidR="00464580" w:rsidRDefault="00464580" w:rsidP="00464580">
      <w:pPr>
        <w:pStyle w:val="ConsPlusNormal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регистрационные книги; </w:t>
      </w:r>
    </w:p>
    <w:p w:rsidR="00464580" w:rsidRDefault="00464580" w:rsidP="00464580">
      <w:pPr>
        <w:pStyle w:val="ConsPlusNormal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инвентарные книги;</w:t>
      </w:r>
    </w:p>
    <w:p w:rsidR="00464580" w:rsidRDefault="00464580" w:rsidP="00464580">
      <w:pPr>
        <w:pStyle w:val="ConsPlusNormal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книги суммарного учета;</w:t>
      </w:r>
    </w:p>
    <w:p w:rsidR="00464580" w:rsidRDefault="00464580" w:rsidP="00464580">
      <w:pPr>
        <w:pStyle w:val="ConsPlusNormal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учетный каталог;</w:t>
      </w:r>
    </w:p>
    <w:p w:rsidR="00464580" w:rsidRDefault="00464580" w:rsidP="00464580">
      <w:pPr>
        <w:pStyle w:val="ConsPlusNormal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топографические описи и каталоги;</w:t>
      </w:r>
    </w:p>
    <w:p w:rsidR="00464580" w:rsidRDefault="00464580" w:rsidP="00464580">
      <w:pPr>
        <w:pStyle w:val="ConsPlusNormal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 выдачи электронных носителей;</w:t>
      </w:r>
    </w:p>
    <w:p w:rsidR="00464580" w:rsidRDefault="00464580" w:rsidP="00464580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журнал регистрации пользователей компьютерного зала;</w:t>
      </w:r>
    </w:p>
    <w:p w:rsidR="00464580" w:rsidRDefault="00464580" w:rsidP="00464580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color w:val="00B0F0"/>
          <w:sz w:val="24"/>
          <w:szCs w:val="24"/>
        </w:rPr>
        <w:t>журнал регистрации пользователей коворкинга</w:t>
      </w:r>
      <w:r>
        <w:rPr>
          <w:rFonts w:ascii="Times New Roman" w:hAnsi="Times New Roman"/>
          <w:sz w:val="24"/>
          <w:szCs w:val="24"/>
        </w:rPr>
        <w:t>;</w:t>
      </w:r>
    </w:p>
    <w:p w:rsidR="00464580" w:rsidRDefault="00464580" w:rsidP="00464580">
      <w:pPr>
        <w:pStyle w:val="ConsPlusNormal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акты о списании исключенных объектов библиотечного фонда;</w:t>
      </w:r>
    </w:p>
    <w:p w:rsidR="00464580" w:rsidRDefault="00464580" w:rsidP="00464580">
      <w:pPr>
        <w:pStyle w:val="ConsPlusNormal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учетные документы, подтверждающие поступление документов в библиотечный фонд (накладные, акты о приеме, акты сдачи-приемки);</w:t>
      </w:r>
    </w:p>
    <w:p w:rsidR="00464580" w:rsidRDefault="00464580" w:rsidP="00464580">
      <w:pPr>
        <w:pStyle w:val="ConsPlusNormal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акты о результатах проведения проверки наличия документов библиотечного фонда.</w:t>
      </w:r>
    </w:p>
    <w:p w:rsidR="00464580" w:rsidRDefault="00464580" w:rsidP="00464580">
      <w:pPr>
        <w:pStyle w:val="ConsPlusNormal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64580" w:rsidRDefault="00464580" w:rsidP="00464580">
      <w:pPr>
        <w:rPr>
          <w:rFonts w:ascii="Times New Roman" w:hAnsi="Times New Roman"/>
          <w:sz w:val="24"/>
          <w:szCs w:val="24"/>
        </w:rPr>
      </w:pPr>
    </w:p>
    <w:p w:rsidR="00464580" w:rsidRDefault="00464580" w:rsidP="00464580">
      <w:pPr>
        <w:spacing w:line="360" w:lineRule="auto"/>
        <w:rPr>
          <w:rFonts w:ascii="Times New Roman" w:hAnsi="Times New Roman"/>
          <w:i/>
          <w:sz w:val="24"/>
          <w:szCs w:val="24"/>
        </w:rPr>
      </w:pPr>
    </w:p>
    <w:p w:rsidR="001E395F" w:rsidRDefault="001E395F"/>
    <w:sectPr w:rsidR="001E395F" w:rsidSect="001E3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6E0C"/>
    <w:multiLevelType w:val="hybridMultilevel"/>
    <w:tmpl w:val="208E3714"/>
    <w:lvl w:ilvl="0" w:tplc="9E408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3BF49B1"/>
    <w:multiLevelType w:val="hybridMultilevel"/>
    <w:tmpl w:val="98FC75EE"/>
    <w:lvl w:ilvl="0" w:tplc="9E408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41B7E7B"/>
    <w:multiLevelType w:val="hybridMultilevel"/>
    <w:tmpl w:val="3724C826"/>
    <w:lvl w:ilvl="0" w:tplc="9E408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6FA3354"/>
    <w:multiLevelType w:val="hybridMultilevel"/>
    <w:tmpl w:val="9DE4A332"/>
    <w:lvl w:ilvl="0" w:tplc="9E408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7303D59"/>
    <w:multiLevelType w:val="hybridMultilevel"/>
    <w:tmpl w:val="91D2B956"/>
    <w:lvl w:ilvl="0" w:tplc="9E408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CE36428"/>
    <w:multiLevelType w:val="hybridMultilevel"/>
    <w:tmpl w:val="5A6A07BC"/>
    <w:lvl w:ilvl="0" w:tplc="9E408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3907E0C"/>
    <w:multiLevelType w:val="hybridMultilevel"/>
    <w:tmpl w:val="CEC03538"/>
    <w:lvl w:ilvl="0" w:tplc="9E408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1914112"/>
    <w:multiLevelType w:val="hybridMultilevel"/>
    <w:tmpl w:val="14E4C376"/>
    <w:lvl w:ilvl="0" w:tplc="9E408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3476339"/>
    <w:multiLevelType w:val="hybridMultilevel"/>
    <w:tmpl w:val="7FE6190E"/>
    <w:lvl w:ilvl="0" w:tplc="9E408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0860F76"/>
    <w:multiLevelType w:val="hybridMultilevel"/>
    <w:tmpl w:val="9094FDFC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BBF060C"/>
    <w:multiLevelType w:val="hybridMultilevel"/>
    <w:tmpl w:val="70109988"/>
    <w:lvl w:ilvl="0" w:tplc="9E408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9146394"/>
    <w:multiLevelType w:val="multilevel"/>
    <w:tmpl w:val="EF40F77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2">
    <w:nsid w:val="7B595828"/>
    <w:multiLevelType w:val="hybridMultilevel"/>
    <w:tmpl w:val="9BA236BC"/>
    <w:lvl w:ilvl="0" w:tplc="9E408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D464440"/>
    <w:multiLevelType w:val="hybridMultilevel"/>
    <w:tmpl w:val="3886D280"/>
    <w:lvl w:ilvl="0" w:tplc="9E408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64580"/>
    <w:rsid w:val="001E395F"/>
    <w:rsid w:val="00464580"/>
    <w:rsid w:val="00B01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580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46458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5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645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64580"/>
    <w:pPr>
      <w:ind w:left="720"/>
      <w:contextualSpacing/>
    </w:pPr>
  </w:style>
  <w:style w:type="paragraph" w:customStyle="1" w:styleId="ConsPlusNormal">
    <w:name w:val="ConsPlusNormal"/>
    <w:uiPriority w:val="99"/>
    <w:rsid w:val="004645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4645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4645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4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2102</Words>
  <Characters>11985</Characters>
  <Application>Microsoft Office Word</Application>
  <DocSecurity>0</DocSecurity>
  <Lines>99</Lines>
  <Paragraphs>28</Paragraphs>
  <ScaleCrop>false</ScaleCrop>
  <Company/>
  <LinksUpToDate>false</LinksUpToDate>
  <CharactersWithSpaces>14059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2023-03-14T12:21:00Z</dcterms:created>
  <dcterms:modified xsi:type="dcterms:W3CDTF">2023-03-14T12:21:00Z</dcterms:modified>
</cp:coreProperties>
</file>